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44" w:rsidRDefault="008F3B44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scholarship applicants must be a member of the National Athletic Trainers’ Association at the time of application. </w:t>
      </w:r>
      <w:bookmarkStart w:id="0" w:name="_GoBack"/>
      <w:bookmarkEnd w:id="0"/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>Undergraduate Scholarship Eligibility Requirements</w:t>
      </w:r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An Undergraduate applicant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6555" w:rsidRPr="00676555" w:rsidRDefault="00676555" w:rsidP="00676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>Be enrolled in a CAATE accredited undergraduate program that concludes with a baccalaureate degree;</w:t>
      </w:r>
    </w:p>
    <w:p w:rsidR="00676555" w:rsidRPr="00676555" w:rsidRDefault="00676555" w:rsidP="00676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>Have complete at least 60 credits of college coursework;</w:t>
      </w:r>
    </w:p>
    <w:p w:rsidR="00676555" w:rsidRPr="00676555" w:rsidRDefault="00676555" w:rsidP="00676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Have a cumulative overall GPA of at least 3.2 (based on a 4.0 maximum) for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undergraduate courses or the last 60 credits 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including the Fall of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(NOTE: transfer transcripts may have to be used in GPA calculation);</w:t>
      </w:r>
    </w:p>
    <w:p w:rsidR="00676555" w:rsidRPr="00676555" w:rsidRDefault="00676555" w:rsidP="00676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>Have one academic year in undergraduate program</w:t>
      </w:r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>Graduating Undergraduate Scholarship Eligibility Requirements</w:t>
      </w:r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A Graduating Undergraduate applicant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</w:p>
    <w:p w:rsidR="00676555" w:rsidRPr="00676555" w:rsidRDefault="00676555" w:rsidP="00676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>Be enrolled in a CAATE accredited undergraduate program that concludes with a baccalaureate degree;</w:t>
      </w:r>
    </w:p>
    <w:p w:rsidR="00676555" w:rsidRPr="00676555" w:rsidRDefault="00676555" w:rsidP="00676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a graduating senior in Fall 2019/Spring 2020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 – planning on attending graduate school </w:t>
      </w:r>
      <w:r>
        <w:rPr>
          <w:rFonts w:ascii="Times New Roman" w:eastAsia="Times New Roman" w:hAnsi="Times New Roman" w:cs="Times New Roman"/>
          <w:sz w:val="24"/>
          <w:szCs w:val="24"/>
        </w:rPr>
        <w:t>beginning in Summer or Fall 2020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555" w:rsidRPr="00676555" w:rsidRDefault="00676555" w:rsidP="00676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Have a cumulative overall GPA of at least 3.2 (based on a 4.0 maximum) for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undergraduate courses or the last 60 credits 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z w:val="24"/>
          <w:szCs w:val="24"/>
        </w:rPr>
        <w:t>the Fall of 2019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 (NOTE: transfer transcripts may have to be used in GPA calculation);</w:t>
      </w:r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 Master’s (Entry Level Master’s) Scholarship Eligibility Requirements </w:t>
      </w:r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A Professional Master’s applicant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6555" w:rsidRPr="00676555" w:rsidRDefault="00676555" w:rsidP="00676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>Be enrolled in a CAATE accredited entry-level master’s program that concludes with a master’s degree;</w:t>
      </w:r>
    </w:p>
    <w:p w:rsidR="00676555" w:rsidRPr="00676555" w:rsidRDefault="00676555" w:rsidP="00676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Have a cumulative overall GPA of at least 3.2 (based on a 4.0 maximum) for the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last 40 credits of his/her undergraduate courses and ALL of his/her entry level master’s courses 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including the Fall o</w:t>
      </w:r>
      <w:r>
        <w:rPr>
          <w:rFonts w:ascii="Times New Roman" w:eastAsia="Times New Roman" w:hAnsi="Times New Roman" w:cs="Times New Roman"/>
          <w:sz w:val="24"/>
          <w:szCs w:val="24"/>
        </w:rPr>
        <w:t>f 2019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555" w:rsidRPr="00676555" w:rsidRDefault="00676555" w:rsidP="00676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>Have one academic year in master’s program remaining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is graduating in Spring 2020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 and intends to pursue an advanced degree in domains of athletic</w:t>
      </w:r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>Post-Professional Master’s Scholarship Eligibility Requirements</w:t>
      </w:r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The Post Professional Master’s Scholarship (Post BOC Certification) applicant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6555" w:rsidRPr="00676555" w:rsidRDefault="00676555" w:rsidP="00676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BOC certified and enrolled 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in a master’s program that concludes with a master’s degree;</w:t>
      </w:r>
    </w:p>
    <w:p w:rsidR="00676555" w:rsidRPr="00676555" w:rsidRDefault="00676555" w:rsidP="00676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>An applicant may apply any time prior to his/her final academic year of master’s work;</w:t>
      </w:r>
    </w:p>
    <w:p w:rsidR="00676555" w:rsidRPr="00676555" w:rsidRDefault="00676555" w:rsidP="00676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Have a cumulative overall GPA of at least 3.2 (based on a 4.0 maximum)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the last 40 credits of his/her undergraduate courses and ALL of his/her master’s courses </w:t>
      </w:r>
      <w:r>
        <w:rPr>
          <w:rFonts w:ascii="Times New Roman" w:eastAsia="Times New Roman" w:hAnsi="Times New Roman" w:cs="Times New Roman"/>
          <w:sz w:val="24"/>
          <w:szCs w:val="24"/>
        </w:rPr>
        <w:t>including the Fall of 2018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555" w:rsidRPr="00676555" w:rsidRDefault="00676555" w:rsidP="00676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>Have one academic year in master’s program</w:t>
      </w:r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>Doctoral Scholarship Eligibility Requirements</w:t>
      </w:r>
    </w:p>
    <w:p w:rsidR="00676555" w:rsidRPr="00676555" w:rsidRDefault="00676555" w:rsidP="006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The Doctoral Scholarship (Post BOC Certification) applicant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6555" w:rsidRPr="00676555" w:rsidRDefault="00676555" w:rsidP="00676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 BOC certified and be enrolled in a doctoral degree program. 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An applicant may apply during his/her final academic year of master’s work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any time prior to his/her final academic year/dissertation year of doctoral work;</w:t>
      </w:r>
    </w:p>
    <w:p w:rsidR="00676555" w:rsidRPr="00676555" w:rsidRDefault="00676555" w:rsidP="00676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 xml:space="preserve">Have a cumulative overall GPA of at least 3.2 (based on a 4.0 maximum) </w:t>
      </w:r>
      <w:r w:rsidRPr="006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all graduate courses including master’s and doctoral degree and any courses </w:t>
      </w:r>
      <w:r>
        <w:rPr>
          <w:rFonts w:ascii="Times New Roman" w:eastAsia="Times New Roman" w:hAnsi="Times New Roman" w:cs="Times New Roman"/>
          <w:sz w:val="24"/>
          <w:szCs w:val="24"/>
        </w:rPr>
        <w:t>from Fall of 2018</w:t>
      </w:r>
      <w:r w:rsidRPr="006765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555" w:rsidRPr="00676555" w:rsidRDefault="00676555" w:rsidP="00676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55">
        <w:rPr>
          <w:rFonts w:ascii="Times New Roman" w:eastAsia="Times New Roman" w:hAnsi="Times New Roman" w:cs="Times New Roman"/>
          <w:sz w:val="24"/>
          <w:szCs w:val="24"/>
        </w:rPr>
        <w:t>Have one academic year in doctoral program</w:t>
      </w:r>
    </w:p>
    <w:p w:rsidR="003033E1" w:rsidRDefault="003033E1"/>
    <w:sectPr w:rsidR="0030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117"/>
    <w:multiLevelType w:val="multilevel"/>
    <w:tmpl w:val="C4E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70825"/>
    <w:multiLevelType w:val="multilevel"/>
    <w:tmpl w:val="4B46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95AA1"/>
    <w:multiLevelType w:val="multilevel"/>
    <w:tmpl w:val="1A0C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D7FC3"/>
    <w:multiLevelType w:val="multilevel"/>
    <w:tmpl w:val="6814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2072C"/>
    <w:multiLevelType w:val="multilevel"/>
    <w:tmpl w:val="B904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55"/>
    <w:rsid w:val="003033E1"/>
    <w:rsid w:val="00676555"/>
    <w:rsid w:val="0084351D"/>
    <w:rsid w:val="008F3B44"/>
    <w:rsid w:val="00B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61FA"/>
  <w15:chartTrackingRefBased/>
  <w15:docId w15:val="{FBFF0201-92B9-4604-A668-F60FC454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 Leon-Coleman</dc:creator>
  <cp:keywords/>
  <dc:description/>
  <cp:lastModifiedBy>Angela De Leon-Coleman</cp:lastModifiedBy>
  <cp:revision>2</cp:revision>
  <dcterms:created xsi:type="dcterms:W3CDTF">2018-05-22T19:26:00Z</dcterms:created>
  <dcterms:modified xsi:type="dcterms:W3CDTF">2018-05-22T19:26:00Z</dcterms:modified>
</cp:coreProperties>
</file>